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3A83DD" w14:textId="137790D4" w:rsidR="0039028D" w:rsidRPr="0039028D" w:rsidRDefault="0057534A" w:rsidP="0039028D">
      <w:pPr>
        <w:spacing w:after="240" w:line="480" w:lineRule="auto"/>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Section One</w:t>
      </w:r>
    </w:p>
    <w:p w14:paraId="06032353" w14:textId="6EFD1101" w:rsidR="00364426"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In an English Bible, what are the 4 main sections into which the Old Testament books are organized?</w:t>
      </w:r>
    </w:p>
    <w:p w14:paraId="58674073" w14:textId="0C5EC6EF" w:rsidR="00306877" w:rsidRPr="0039028D" w:rsidRDefault="0057534A" w:rsidP="0039028D">
      <w:pPr>
        <w:tabs>
          <w:tab w:val="left" w:pos="6824"/>
        </w:tabs>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 xml:space="preserve">The Old Testament books are organized into four main sections: </w:t>
      </w:r>
      <w:r w:rsidR="0039028D">
        <w:rPr>
          <w:rFonts w:ascii="Times New Roman" w:eastAsia="Times New Roman" w:hAnsi="Times New Roman" w:cs="Times New Roman"/>
          <w:color w:val="000000"/>
        </w:rPr>
        <w:tab/>
      </w:r>
    </w:p>
    <w:p w14:paraId="278A9784" w14:textId="107C1DD3"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Pentateuch</w:t>
      </w:r>
    </w:p>
    <w:p w14:paraId="0490D3F0" w14:textId="10AB3F97"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writings</w:t>
      </w:r>
    </w:p>
    <w:p w14:paraId="21107D7F" w14:textId="09D1CD9B"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historical books (the Former Prophets)</w:t>
      </w:r>
    </w:p>
    <w:p w14:paraId="168C23AE" w14:textId="34D0B0B9" w:rsidR="009C1165"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 xml:space="preserve">The </w:t>
      </w:r>
      <w:r w:rsidRPr="0039028D">
        <w:rPr>
          <w:rFonts w:ascii="Times New Roman" w:eastAsia="Times New Roman" w:hAnsi="Times New Roman" w:cs="Times New Roman"/>
          <w:color w:val="000000"/>
        </w:rPr>
        <w:t>Latter Prophets</w:t>
      </w:r>
    </w:p>
    <w:p w14:paraId="416EE139" w14:textId="77777777" w:rsidR="00364426"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What are the 3 major divisions into which the ancient Hebrew scrolls are divided?</w:t>
      </w:r>
    </w:p>
    <w:p w14:paraId="7042DDFF" w14:textId="7B2F893A"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 xml:space="preserve">The ancient Hebrews scrolls are divided into 3 major divisions: </w:t>
      </w:r>
    </w:p>
    <w:p w14:paraId="69B0736C" w14:textId="044AD15A"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Pentateuch (the Torah)</w:t>
      </w:r>
    </w:p>
    <w:p w14:paraId="454E2F87" w14:textId="234F3AA0"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prophets (the Nevi’im)</w:t>
      </w:r>
    </w:p>
    <w:p w14:paraId="3188D3AF" w14:textId="45647980"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Katuvim</w:t>
      </w:r>
    </w:p>
    <w:p w14:paraId="5C95717F" w14:textId="77777777" w:rsidR="00884548"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Describe the process by whi</w:t>
      </w:r>
      <w:r w:rsidRPr="0039028D">
        <w:rPr>
          <w:rFonts w:ascii="Times New Roman" w:eastAsia="Times New Roman" w:hAnsi="Times New Roman" w:cs="Times New Roman"/>
          <w:b/>
          <w:color w:val="000000"/>
        </w:rPr>
        <w:t>ch the Hebrew Bible came together over time.</w:t>
      </w:r>
    </w:p>
    <w:p w14:paraId="3A7FC618" w14:textId="61608B41" w:rsidR="0030687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 xml:space="preserve">Hebrew came together through canonization processes. This process involved a collection of </w:t>
      </w:r>
      <w:r w:rsidR="00D92658" w:rsidRPr="0039028D">
        <w:rPr>
          <w:rFonts w:ascii="Times New Roman" w:eastAsia="Times New Roman" w:hAnsi="Times New Roman" w:cs="Times New Roman"/>
          <w:color w:val="000000"/>
        </w:rPr>
        <w:t>scriptures</w:t>
      </w:r>
      <w:r w:rsidRPr="0039028D">
        <w:rPr>
          <w:rFonts w:ascii="Times New Roman" w:eastAsia="Times New Roman" w:hAnsi="Times New Roman" w:cs="Times New Roman"/>
          <w:color w:val="000000"/>
        </w:rPr>
        <w:t xml:space="preserve"> and determined which books to be included and which one to be excluded as part of the Hebrew</w:t>
      </w:r>
      <w:r w:rsidR="00D92658" w:rsidRPr="0039028D">
        <w:rPr>
          <w:rFonts w:ascii="Times New Roman" w:eastAsia="Times New Roman" w:hAnsi="Times New Roman" w:cs="Times New Roman"/>
          <w:color w:val="000000"/>
        </w:rPr>
        <w:t xml:space="preserve"> Bible. The Hebrew Bible provides a collection of Hebrew Scriptures such as Torah. Such texts are </w:t>
      </w:r>
      <w:r w:rsidR="000407F1" w:rsidRPr="0039028D">
        <w:rPr>
          <w:rFonts w:ascii="Times New Roman" w:eastAsia="Times New Roman" w:hAnsi="Times New Roman" w:cs="Times New Roman"/>
          <w:color w:val="000000"/>
        </w:rPr>
        <w:t>entirely</w:t>
      </w:r>
      <w:r w:rsidR="00D92658" w:rsidRPr="0039028D">
        <w:rPr>
          <w:rFonts w:ascii="Times New Roman" w:eastAsia="Times New Roman" w:hAnsi="Times New Roman" w:cs="Times New Roman"/>
          <w:color w:val="000000"/>
        </w:rPr>
        <w:t xml:space="preserve"> </w:t>
      </w:r>
      <w:r w:rsidR="000407F1" w:rsidRPr="0039028D">
        <w:rPr>
          <w:rFonts w:ascii="Times New Roman" w:eastAsia="Times New Roman" w:hAnsi="Times New Roman" w:cs="Times New Roman"/>
          <w:color w:val="000000"/>
        </w:rPr>
        <w:t xml:space="preserve">in Hebrew Bible, as it has few passages in Canonical Aramaic. Besides, </w:t>
      </w:r>
      <w:r w:rsidR="000407F1" w:rsidRPr="0039028D">
        <w:rPr>
          <w:rFonts w:ascii="Times New Roman" w:eastAsia="Times New Roman" w:hAnsi="Times New Roman" w:cs="Times New Roman"/>
          <w:color w:val="000000"/>
        </w:rPr>
        <w:lastRenderedPageBreak/>
        <w:t>the Hebrew Bible is a word-based source for Christians in the Old Testament. This kind of authoritative text for Rabbinic Judaism contains twenty-four books and is called Masoretic Text</w:t>
      </w:r>
      <w:r w:rsidR="00884548" w:rsidRPr="0039028D">
        <w:rPr>
          <w:rFonts w:ascii="Times New Roman" w:eastAsia="Times New Roman" w:hAnsi="Times New Roman" w:cs="Times New Roman"/>
          <w:color w:val="000000"/>
        </w:rPr>
        <w:t xml:space="preserve"> (MT). Its translation for the Protestant Bible results in thirty-nine books.  </w:t>
      </w:r>
    </w:p>
    <w:p w14:paraId="3A5386D8" w14:textId="77777777" w:rsidR="00364426"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Describe the story with which the Torah begins, focusing specifically on creation</w:t>
      </w:r>
      <w:r w:rsidRPr="0039028D">
        <w:rPr>
          <w:rFonts w:ascii="Times New Roman" w:eastAsia="Times New Roman" w:hAnsi="Times New Roman" w:cs="Times New Roman"/>
          <w:b/>
          <w:color w:val="000000"/>
        </w:rPr>
        <w:t>, the role of humanity, the problem that quickly develops in the story.</w:t>
      </w:r>
    </w:p>
    <w:p w14:paraId="5D1869B7" w14:textId="7111DD8D" w:rsidR="00907CB6" w:rsidRPr="0039028D" w:rsidRDefault="0057534A" w:rsidP="0039028D">
      <w:pPr>
        <w:spacing w:after="240" w:line="480" w:lineRule="auto"/>
        <w:rPr>
          <w:rFonts w:ascii="Times New Roman" w:eastAsia="Times New Roman" w:hAnsi="Times New Roman" w:cs="Times New Roman"/>
          <w:b/>
          <w:color w:val="000000"/>
        </w:rPr>
      </w:pPr>
      <w:r w:rsidRPr="0039028D">
        <w:rPr>
          <w:rFonts w:ascii="Times New Roman" w:eastAsia="Times New Roman" w:hAnsi="Times New Roman" w:cs="Times New Roman"/>
          <w:color w:val="000000"/>
        </w:rPr>
        <w:t>According to the Torah, God created Adam and Eve, the first human beings.</w:t>
      </w:r>
      <w:r w:rsidR="009D2A5F" w:rsidRPr="0039028D">
        <w:rPr>
          <w:rFonts w:ascii="Times New Roman" w:eastAsia="Times New Roman" w:hAnsi="Times New Roman" w:cs="Times New Roman"/>
          <w:color w:val="000000"/>
        </w:rPr>
        <w:t xml:space="preserve"> They were created in the likeness and image of God. This doesn't mean they have the same outward appearance as God, but they have God's characteristics, such as love and power. This tells us that human beings (Christians) should show love to one another. It also tells us that humans overpower over other creatures, and thus they should take care of them. </w:t>
      </w:r>
      <w:r w:rsidRPr="0039028D">
        <w:rPr>
          <w:rFonts w:ascii="Times New Roman" w:eastAsia="Times New Roman" w:hAnsi="Times New Roman" w:cs="Times New Roman"/>
          <w:color w:val="000000"/>
        </w:rPr>
        <w:t xml:space="preserve">These two </w:t>
      </w:r>
      <w:r w:rsidRPr="0039028D">
        <w:rPr>
          <w:rFonts w:ascii="Times New Roman" w:eastAsia="Times New Roman" w:hAnsi="Times New Roman" w:cs="Times New Roman"/>
          <w:color w:val="000000"/>
        </w:rPr>
        <w:t>were placed in the Garden of Eden and prohibited from eating fruits of a tree of evil and knowledge of good. Eve was tempted by the serpent to eat the forbidden fruit, and she shared it with her husband. After eating the fruit, they become ashamed after id</w:t>
      </w:r>
      <w:r w:rsidRPr="0039028D">
        <w:rPr>
          <w:rFonts w:ascii="Times New Roman" w:eastAsia="Times New Roman" w:hAnsi="Times New Roman" w:cs="Times New Roman"/>
          <w:color w:val="000000"/>
        </w:rPr>
        <w:t>entifying their nakedness. Adam and Eve are banished from the Garden by God.</w:t>
      </w:r>
    </w:p>
    <w:p w14:paraId="3168D826" w14:textId="77777777" w:rsidR="00364426"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Explain the basic plot of the Bible that is revealed from the very beginning.</w:t>
      </w:r>
    </w:p>
    <w:p w14:paraId="7F237E53" w14:textId="19C70699" w:rsidR="00303EEB"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 xml:space="preserve">The Bible is a product of </w:t>
      </w:r>
      <w:r w:rsidR="007F52E7" w:rsidRPr="0039028D">
        <w:rPr>
          <w:rFonts w:ascii="Times New Roman" w:eastAsia="Times New Roman" w:hAnsi="Times New Roman" w:cs="Times New Roman"/>
          <w:color w:val="000000"/>
        </w:rPr>
        <w:t>divine inspiration and the record of God's relationship with humans. Generally, the Bible has a plot and follows this outline:</w:t>
      </w:r>
    </w:p>
    <w:p w14:paraId="4750FC67" w14:textId="5CB4CDA4" w:rsidR="007F52E7"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God is the creator of the universe. He created the earth and heaven and populated it.</w:t>
      </w:r>
    </w:p>
    <w:p w14:paraId="0E7C96E0" w14:textId="74BC3610" w:rsidR="007F52E7" w:rsidRPr="0039028D" w:rsidRDefault="0057534A" w:rsidP="0039028D">
      <w:pPr>
        <w:tabs>
          <w:tab w:val="left" w:pos="1085"/>
        </w:tabs>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rebellion of human beings and some angels resulted in death or guilty.</w:t>
      </w:r>
    </w:p>
    <w:p w14:paraId="0E5360B0" w14:textId="77777777" w:rsidR="00AA3F82" w:rsidRDefault="0057534A" w:rsidP="00AA3F82">
      <w:pPr>
        <w:tabs>
          <w:tab w:val="left" w:pos="1085"/>
        </w:tabs>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God reconciled with individuals</w:t>
      </w:r>
      <w:r w:rsidR="00AA3F82">
        <w:rPr>
          <w:rFonts w:ascii="Times New Roman" w:eastAsia="Times New Roman" w:hAnsi="Times New Roman" w:cs="Times New Roman"/>
          <w:color w:val="000000"/>
        </w:rPr>
        <w:t xml:space="preserve"> who believed and trusted Him.</w:t>
      </w:r>
    </w:p>
    <w:p w14:paraId="6BF0C631" w14:textId="2FB0F42A" w:rsidR="007F52E7" w:rsidRPr="0039028D" w:rsidRDefault="0057534A" w:rsidP="00AA3F82">
      <w:pPr>
        <w:tabs>
          <w:tab w:val="left" w:pos="1085"/>
        </w:tabs>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lastRenderedPageBreak/>
        <w:t>Those who love God will eternally be rewarded, but those who don't adhere to His word will be punished.</w:t>
      </w:r>
    </w:p>
    <w:p w14:paraId="58230778" w14:textId="77777777" w:rsidR="00724086" w:rsidRPr="0039028D" w:rsidRDefault="0057534A" w:rsidP="0039028D">
      <w:pPr>
        <w:numPr>
          <w:ilvl w:val="0"/>
          <w:numId w:val="1"/>
        </w:numPr>
        <w:spacing w:after="240" w:line="480" w:lineRule="auto"/>
        <w:ind w:left="0"/>
        <w:rPr>
          <w:rFonts w:ascii="Times New Roman" w:eastAsia="Times New Roman" w:hAnsi="Times New Roman" w:cs="Times New Roman"/>
          <w:color w:val="000000"/>
        </w:rPr>
      </w:pPr>
      <w:r w:rsidRPr="0039028D">
        <w:rPr>
          <w:rFonts w:ascii="Times New Roman" w:eastAsia="Times New Roman" w:hAnsi="Times New Roman" w:cs="Times New Roman"/>
          <w:b/>
          <w:color w:val="000000"/>
        </w:rPr>
        <w:t xml:space="preserve">Briefly walk through the primary story beginning with Abraham until we find a nation of </w:t>
      </w:r>
      <w:r w:rsidRPr="0039028D">
        <w:rPr>
          <w:rFonts w:ascii="Times New Roman" w:eastAsia="Times New Roman" w:hAnsi="Times New Roman" w:cs="Times New Roman"/>
          <w:b/>
          <w:color w:val="000000"/>
        </w:rPr>
        <w:t>his descendants in Egypt.</w:t>
      </w:r>
    </w:p>
    <w:p w14:paraId="1EA2A6F5" w14:textId="729261AC" w:rsidR="00E05FB1" w:rsidRPr="0039028D" w:rsidRDefault="0057534A" w:rsidP="0039028D">
      <w:pPr>
        <w:spacing w:after="240" w:line="480" w:lineRule="auto"/>
        <w:rPr>
          <w:rFonts w:ascii="Times New Roman" w:eastAsia="Times New Roman" w:hAnsi="Times New Roman" w:cs="Times New Roman"/>
          <w:b/>
          <w:color w:val="000000"/>
        </w:rPr>
      </w:pPr>
      <w:r w:rsidRPr="0039028D">
        <w:rPr>
          <w:rFonts w:ascii="Times New Roman" w:eastAsia="Times New Roman" w:hAnsi="Times New Roman" w:cs="Times New Roman"/>
          <w:color w:val="000000"/>
        </w:rPr>
        <w:t>In Gene</w:t>
      </w:r>
      <w:r w:rsidR="00AA3F82">
        <w:rPr>
          <w:rFonts w:ascii="Times New Roman" w:eastAsia="Times New Roman" w:hAnsi="Times New Roman" w:cs="Times New Roman"/>
          <w:color w:val="000000"/>
        </w:rPr>
        <w:t xml:space="preserve">sis, Abraham was called by God. He was </w:t>
      </w:r>
      <w:r w:rsidRPr="0039028D">
        <w:rPr>
          <w:rFonts w:ascii="Times New Roman" w:eastAsia="Times New Roman" w:hAnsi="Times New Roman" w:cs="Times New Roman"/>
          <w:color w:val="000000"/>
        </w:rPr>
        <w:t xml:space="preserve">ordered </w:t>
      </w:r>
      <w:r w:rsidRPr="0039028D">
        <w:rPr>
          <w:rFonts w:ascii="Times New Roman" w:eastAsia="Times New Roman" w:hAnsi="Times New Roman" w:cs="Times New Roman"/>
          <w:color w:val="000000"/>
        </w:rPr>
        <w:t xml:space="preserve">to leave his father's home, </w:t>
      </w:r>
      <w:r w:rsidRPr="0039028D">
        <w:rPr>
          <w:rFonts w:ascii="Times New Roman" w:eastAsia="Times New Roman" w:hAnsi="Times New Roman" w:cs="Times New Roman"/>
          <w:color w:val="000000"/>
        </w:rPr>
        <w:t xml:space="preserve">his people, and </w:t>
      </w:r>
      <w:r w:rsidRPr="0039028D">
        <w:rPr>
          <w:rFonts w:ascii="Times New Roman" w:eastAsia="Times New Roman" w:hAnsi="Times New Roman" w:cs="Times New Roman"/>
          <w:color w:val="000000"/>
        </w:rPr>
        <w:t>his</w:t>
      </w:r>
      <w:r w:rsidR="00AA3F82">
        <w:rPr>
          <w:rFonts w:ascii="Times New Roman" w:eastAsia="Times New Roman" w:hAnsi="Times New Roman" w:cs="Times New Roman"/>
          <w:color w:val="000000"/>
        </w:rPr>
        <w:t xml:space="preserve"> country so that God can send him</w:t>
      </w:r>
      <w:r w:rsidRPr="0039028D">
        <w:rPr>
          <w:rFonts w:ascii="Times New Roman" w:eastAsia="Times New Roman" w:hAnsi="Times New Roman" w:cs="Times New Roman"/>
          <w:color w:val="000000"/>
        </w:rPr>
        <w:t xml:space="preserve">. God promised to make his name great and to be a blessing. Besides, God ensured to </w:t>
      </w:r>
      <w:r w:rsidRPr="0039028D">
        <w:rPr>
          <w:rFonts w:ascii="Times New Roman" w:eastAsia="Times New Roman" w:hAnsi="Times New Roman" w:cs="Times New Roman"/>
          <w:color w:val="000000"/>
        </w:rPr>
        <w:t>protect him by cursing those curse him and blessing those bless him.</w:t>
      </w:r>
      <w:r w:rsidR="00724086" w:rsidRPr="0039028D">
        <w:rPr>
          <w:rFonts w:ascii="Times New Roman" w:eastAsia="Times New Roman" w:hAnsi="Times New Roman" w:cs="Times New Roman"/>
          <w:color w:val="000000"/>
        </w:rPr>
        <w:t xml:space="preserve"> God tests Abraham's faith by asking him to sacrifice his child Isaac. He obeyed God's order by taking his son to the mountain, but God provided a sheep for the sacrifice instead. God promised Abraham that his descendants would come through Isaac.  </w:t>
      </w:r>
    </w:p>
    <w:p w14:paraId="092E8692" w14:textId="5D3193B9" w:rsidR="00364426"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 xml:space="preserve">What three roles does Moses play for the nation of </w:t>
      </w:r>
      <w:r w:rsidR="000740B5" w:rsidRPr="0039028D">
        <w:rPr>
          <w:rFonts w:ascii="Times New Roman" w:eastAsia="Times New Roman" w:hAnsi="Times New Roman" w:cs="Times New Roman"/>
          <w:b/>
          <w:color w:val="000000"/>
        </w:rPr>
        <w:t>Israel?</w:t>
      </w:r>
      <w:r w:rsidRPr="0039028D">
        <w:rPr>
          <w:rFonts w:ascii="Times New Roman" w:eastAsia="Times New Roman" w:hAnsi="Times New Roman" w:cs="Times New Roman"/>
          <w:b/>
          <w:color w:val="000000"/>
        </w:rPr>
        <w:t>  </w:t>
      </w:r>
    </w:p>
    <w:p w14:paraId="72C9323B" w14:textId="337FED14" w:rsidR="000740B5"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He led Israelites from slavery land (Egypt) to the Canaan (Promised Land).</w:t>
      </w:r>
    </w:p>
    <w:p w14:paraId="19322346" w14:textId="4DD80643" w:rsidR="000740B5"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Moses acted as an intermediary as he communicated to God d</w:t>
      </w:r>
      <w:r w:rsidRPr="0039028D">
        <w:rPr>
          <w:rFonts w:ascii="Times New Roman" w:eastAsia="Times New Roman" w:hAnsi="Times New Roman" w:cs="Times New Roman"/>
          <w:color w:val="000000"/>
        </w:rPr>
        <w:t>irectly and passed the message to the Israelites.</w:t>
      </w:r>
    </w:p>
    <w:p w14:paraId="737528BB" w14:textId="4F46873D" w:rsidR="000740B5"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Through Moses, God renewed a covenant He had made with Abraham.</w:t>
      </w:r>
    </w:p>
    <w:p w14:paraId="2B98FCD8" w14:textId="27858147" w:rsidR="000740B5"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424242"/>
        </w:rPr>
        <w:t>Moses received laws on behalf of Israelites (Ten Commandments).</w:t>
      </w:r>
    </w:p>
    <w:p w14:paraId="58ED3CD2" w14:textId="77777777" w:rsidR="00364426" w:rsidRPr="0039028D" w:rsidRDefault="0057534A" w:rsidP="0039028D">
      <w:pPr>
        <w:numPr>
          <w:ilvl w:val="0"/>
          <w:numId w:val="1"/>
        </w:numPr>
        <w:spacing w:after="240" w:line="480" w:lineRule="auto"/>
        <w:ind w:left="0"/>
        <w:rPr>
          <w:rFonts w:ascii="Times New Roman" w:eastAsia="Times New Roman" w:hAnsi="Times New Roman" w:cs="Times New Roman"/>
          <w:color w:val="000000"/>
        </w:rPr>
      </w:pPr>
      <w:r w:rsidRPr="0039028D">
        <w:rPr>
          <w:rFonts w:ascii="Times New Roman" w:eastAsia="Times New Roman" w:hAnsi="Times New Roman" w:cs="Times New Roman"/>
          <w:b/>
          <w:color w:val="000000"/>
        </w:rPr>
        <w:t xml:space="preserve">By the end of the Torah (the book of Deuteronomy), what major problems have </w:t>
      </w:r>
      <w:r w:rsidRPr="0039028D">
        <w:rPr>
          <w:rFonts w:ascii="Times New Roman" w:eastAsia="Times New Roman" w:hAnsi="Times New Roman" w:cs="Times New Roman"/>
          <w:b/>
          <w:color w:val="000000"/>
        </w:rPr>
        <w:t>come up?  What hope(s) does Moses have for the future of God's people</w:t>
      </w:r>
      <w:r w:rsidRPr="0039028D">
        <w:rPr>
          <w:rFonts w:ascii="Times New Roman" w:eastAsia="Times New Roman" w:hAnsi="Times New Roman" w:cs="Times New Roman"/>
          <w:color w:val="000000"/>
        </w:rPr>
        <w:t>?</w:t>
      </w:r>
    </w:p>
    <w:p w14:paraId="6DBB2C45" w14:textId="35BDEFB5" w:rsidR="00860475"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 xml:space="preserve">During the journey to Canaan, Israelites started violating the Ten Commandments they had been given. Moses was </w:t>
      </w:r>
      <w:r w:rsidR="00D33E65" w:rsidRPr="0039028D">
        <w:rPr>
          <w:rFonts w:ascii="Times New Roman" w:eastAsia="Times New Roman" w:hAnsi="Times New Roman" w:cs="Times New Roman"/>
          <w:color w:val="000000"/>
        </w:rPr>
        <w:t xml:space="preserve">distraught, and he broke the tablet containing the laws. However, God went </w:t>
      </w:r>
      <w:r w:rsidR="00D33E65" w:rsidRPr="0039028D">
        <w:rPr>
          <w:rFonts w:ascii="Times New Roman" w:eastAsia="Times New Roman" w:hAnsi="Times New Roman" w:cs="Times New Roman"/>
          <w:color w:val="000000"/>
        </w:rPr>
        <w:lastRenderedPageBreak/>
        <w:t>into another agreement with Moses to make a new covenant, and this was great hope for Israelites.</w:t>
      </w:r>
    </w:p>
    <w:p w14:paraId="20431D75" w14:textId="77777777" w:rsidR="00364426"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In the Neviim (Prophets), things start well with Joshua.  How does the Neviim conclude (many books later)? What hope does God provide?</w:t>
      </w:r>
    </w:p>
    <w:p w14:paraId="7A423B5B" w14:textId="37D7CB85" w:rsidR="00884548"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The Neviim concludes w</w:t>
      </w:r>
      <w:r w:rsidRPr="0039028D">
        <w:rPr>
          <w:rFonts w:ascii="Times New Roman" w:eastAsia="Times New Roman" w:hAnsi="Times New Roman" w:cs="Times New Roman"/>
          <w:color w:val="000000"/>
        </w:rPr>
        <w:t>ith Malachi’s prophecies to those individuals</w:t>
      </w:r>
      <w:r w:rsidR="00F31816" w:rsidRPr="0039028D">
        <w:rPr>
          <w:rFonts w:ascii="Times New Roman" w:eastAsia="Times New Roman" w:hAnsi="Times New Roman" w:cs="Times New Roman"/>
          <w:color w:val="000000"/>
        </w:rPr>
        <w:t xml:space="preserve"> reconstructing the Temple. Jewish agrees to divide the Prophets into Nivi’im Aharonim and Nevi’im Rishonim. Nevi’im Rishonim is made up of prose works that include historical chronicle- kings, Judges, Samuel, and Joshua, whereas Nivi’im Aharonim consists of literary prophets- Isiah, Jeremiah, and Amos.</w:t>
      </w:r>
      <w:r w:rsidR="00860475" w:rsidRPr="0039028D">
        <w:rPr>
          <w:rFonts w:ascii="Times New Roman" w:eastAsia="Times New Roman" w:hAnsi="Times New Roman" w:cs="Times New Roman"/>
          <w:color w:val="000000"/>
        </w:rPr>
        <w:t xml:space="preserve"> Order of God was built on faithfulness and Justice, and therefore if Israel adhered to God's teaching, they would be in safe in God's favor. </w:t>
      </w:r>
    </w:p>
    <w:p w14:paraId="3F30F157" w14:textId="77777777" w:rsidR="00884548"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 xml:space="preserve">What was the job of </w:t>
      </w:r>
      <w:r w:rsidRPr="0039028D">
        <w:rPr>
          <w:rFonts w:ascii="Times New Roman" w:eastAsia="Times New Roman" w:hAnsi="Times New Roman" w:cs="Times New Roman"/>
          <w:b/>
          <w:color w:val="000000"/>
        </w:rPr>
        <w:t>the Old Testament prophets?</w:t>
      </w:r>
    </w:p>
    <w:p w14:paraId="5D7E75F1" w14:textId="085EB1AA" w:rsidR="005F1273" w:rsidRPr="0039028D" w:rsidRDefault="0057534A" w:rsidP="0039028D">
      <w:pPr>
        <w:spacing w:after="240" w:line="480" w:lineRule="auto"/>
        <w:rPr>
          <w:rFonts w:ascii="Times New Roman" w:eastAsia="Times New Roman" w:hAnsi="Times New Roman" w:cs="Times New Roman"/>
          <w:color w:val="000000"/>
        </w:rPr>
      </w:pPr>
      <w:r w:rsidRPr="0039028D">
        <w:rPr>
          <w:rFonts w:ascii="Times New Roman" w:eastAsia="Times New Roman" w:hAnsi="Times New Roman" w:cs="Times New Roman"/>
          <w:color w:val="000000"/>
        </w:rPr>
        <w:t>In the Old Testament, the Prophets worked as intermediaries between God and Christians. They could deliver God's message and teachings to people. They also spoke on behalf of people because they were the only individuals who cou</w:t>
      </w:r>
      <w:r w:rsidRPr="0039028D">
        <w:rPr>
          <w:rFonts w:ascii="Times New Roman" w:eastAsia="Times New Roman" w:hAnsi="Times New Roman" w:cs="Times New Roman"/>
          <w:color w:val="000000"/>
        </w:rPr>
        <w:t>ld communicate with God.</w:t>
      </w:r>
    </w:p>
    <w:p w14:paraId="1F102AF9" w14:textId="77777777" w:rsidR="00456ECE" w:rsidRPr="0039028D" w:rsidRDefault="0057534A" w:rsidP="0039028D">
      <w:pPr>
        <w:numPr>
          <w:ilvl w:val="0"/>
          <w:numId w:val="1"/>
        </w:numPr>
        <w:spacing w:after="240" w:line="480" w:lineRule="auto"/>
        <w:ind w:left="0"/>
        <w:rPr>
          <w:rFonts w:ascii="Times New Roman" w:eastAsia="Times New Roman" w:hAnsi="Times New Roman" w:cs="Times New Roman"/>
          <w:b/>
          <w:color w:val="000000"/>
        </w:rPr>
      </w:pPr>
      <w:r w:rsidRPr="0039028D">
        <w:rPr>
          <w:rFonts w:ascii="Times New Roman" w:eastAsia="Times New Roman" w:hAnsi="Times New Roman" w:cs="Times New Roman"/>
          <w:b/>
          <w:color w:val="000000"/>
        </w:rPr>
        <w:t>How are the books of the Ketuvim related to the books in the Torah and the Neviim?</w:t>
      </w:r>
    </w:p>
    <w:p w14:paraId="697E74ED" w14:textId="77777777" w:rsidR="00456ECE" w:rsidRPr="0039028D" w:rsidRDefault="0057534A" w:rsidP="0039028D">
      <w:pPr>
        <w:spacing w:after="240" w:line="480" w:lineRule="auto"/>
        <w:rPr>
          <w:rFonts w:ascii="Times New Roman" w:eastAsia="Times New Roman" w:hAnsi="Times New Roman" w:cs="Times New Roman"/>
          <w:b/>
          <w:color w:val="000000"/>
        </w:rPr>
      </w:pPr>
      <w:r w:rsidRPr="0039028D">
        <w:rPr>
          <w:rFonts w:ascii="Times New Roman" w:eastAsia="Times New Roman" w:hAnsi="Times New Roman" w:cs="Times New Roman"/>
          <w:color w:val="000000"/>
        </w:rPr>
        <w:t>Ketuvim</w:t>
      </w:r>
      <w:r w:rsidRPr="0039028D">
        <w:rPr>
          <w:rFonts w:ascii="Times New Roman" w:eastAsia="Times New Roman" w:hAnsi="Times New Roman" w:cs="Times New Roman"/>
          <w:color w:val="000000"/>
        </w:rPr>
        <w:t xml:space="preserve"> is a mixed collection of wisdom literature, secular love songs, history, liturgical poetry, romantic tales, apocalyptic literature, and a short story. They were written over a long period, and each was colonized as individually. In contrarily, the Neviim </w:t>
      </w:r>
      <w:r w:rsidRPr="0039028D">
        <w:rPr>
          <w:rFonts w:ascii="Times New Roman" w:eastAsia="Times New Roman" w:hAnsi="Times New Roman" w:cs="Times New Roman"/>
          <w:color w:val="000000"/>
        </w:rPr>
        <w:t>and Torah were colonized as groups.</w:t>
      </w:r>
    </w:p>
    <w:p w14:paraId="1C34A778" w14:textId="77777777" w:rsidR="0039028D" w:rsidRPr="0039028D" w:rsidRDefault="0057534A" w:rsidP="0039028D">
      <w:pPr>
        <w:numPr>
          <w:ilvl w:val="0"/>
          <w:numId w:val="1"/>
        </w:numPr>
        <w:spacing w:after="240" w:line="480" w:lineRule="auto"/>
        <w:ind w:left="0"/>
        <w:rPr>
          <w:rFonts w:ascii="Times New Roman" w:eastAsia="Times New Roman" w:hAnsi="Times New Roman" w:cs="Times New Roman"/>
          <w:color w:val="000000"/>
        </w:rPr>
      </w:pPr>
      <w:r w:rsidRPr="0039028D">
        <w:rPr>
          <w:rFonts w:ascii="Times New Roman" w:eastAsia="Times New Roman" w:hAnsi="Times New Roman" w:cs="Times New Roman"/>
          <w:b/>
          <w:color w:val="000000"/>
        </w:rPr>
        <w:t>Describe the unified story and hope told throughout the TaNaK.</w:t>
      </w:r>
    </w:p>
    <w:p w14:paraId="1AE03385" w14:textId="35558D0A" w:rsidR="00F74792" w:rsidRPr="00AA3F82" w:rsidRDefault="0057534A" w:rsidP="00CA30D5">
      <w:pPr>
        <w:numPr>
          <w:ilvl w:val="0"/>
          <w:numId w:val="1"/>
        </w:numPr>
        <w:spacing w:after="240" w:line="480" w:lineRule="auto"/>
        <w:ind w:left="0"/>
        <w:rPr>
          <w:rFonts w:ascii="Times New Roman" w:eastAsia="Times New Roman" w:hAnsi="Times New Roman" w:cs="Times New Roman"/>
          <w:color w:val="000000"/>
        </w:rPr>
      </w:pPr>
      <w:r w:rsidRPr="00AA3F82">
        <w:rPr>
          <w:rFonts w:ascii="Times New Roman" w:eastAsia="Times New Roman" w:hAnsi="Times New Roman" w:cs="Times New Roman"/>
          <w:color w:val="000000"/>
        </w:rPr>
        <w:lastRenderedPageBreak/>
        <w:t>What is striking about this story is how it shows the nights of greatest spiritual heroes. It enables us to believe that someone can be lifted from despair t</w:t>
      </w:r>
      <w:r w:rsidRPr="00AA3F82">
        <w:rPr>
          <w:rFonts w:ascii="Times New Roman" w:eastAsia="Times New Roman" w:hAnsi="Times New Roman" w:cs="Times New Roman"/>
          <w:color w:val="000000"/>
        </w:rPr>
        <w:t xml:space="preserve">o hope. The story tries to tell us that such stories are intensely redeeming or helping. It enables us to understand that Judaism isn't a way for bliss and blandness, and it isn't a promised to be spared pain and heartache. </w:t>
      </w:r>
      <w:r w:rsidR="0011124A" w:rsidRPr="00AA3F82">
        <w:rPr>
          <w:rFonts w:ascii="Times New Roman" w:eastAsia="Times New Roman" w:hAnsi="Times New Roman" w:cs="Times New Roman"/>
          <w:color w:val="000000"/>
        </w:rPr>
        <w:t xml:space="preserve">The Tanak story simply tells the challenges that underwent while he was taking Israelites to Canaan. Moses faced a lot of hardships, as the Israelites were starving due to a lack of food and water. However, during the middle of despair, God acts as a comforter as He removed Moses from a pit of hopelessness.  </w:t>
      </w:r>
    </w:p>
    <w:p w14:paraId="11621885" w14:textId="4B4ECEF5" w:rsidR="00364426" w:rsidRPr="0039028D" w:rsidRDefault="0057534A" w:rsidP="0039028D">
      <w:pPr>
        <w:spacing w:line="480" w:lineRule="auto"/>
        <w:rPr>
          <w:rFonts w:ascii="Times New Roman" w:eastAsia="Times New Roman" w:hAnsi="Times New Roman" w:cs="Times New Roman"/>
          <w:color w:val="000000"/>
        </w:rPr>
      </w:pPr>
      <w:r w:rsidRPr="0039028D">
        <w:rPr>
          <w:rFonts w:ascii="Times New Roman" w:eastAsia="Times New Roman" w:hAnsi="Times New Roman" w:cs="Times New Roman"/>
          <w:b/>
          <w:color w:val="000000"/>
        </w:rPr>
        <w:t>Section Two</w:t>
      </w:r>
    </w:p>
    <w:p w14:paraId="139DBE62" w14:textId="77777777" w:rsidR="00364426" w:rsidRPr="0039028D" w:rsidRDefault="0057534A" w:rsidP="0039028D">
      <w:pPr>
        <w:pStyle w:val="NormalWeb"/>
        <w:spacing w:before="0" w:beforeAutospacing="0" w:after="240" w:afterAutospacing="0" w:line="480" w:lineRule="auto"/>
        <w:rPr>
          <w:b/>
          <w:color w:val="000000"/>
        </w:rPr>
      </w:pPr>
      <w:r w:rsidRPr="0039028D">
        <w:rPr>
          <w:b/>
          <w:color w:val="000000"/>
        </w:rPr>
        <w:t>1. Describe the choice that God has given all of humanity and how that choice played out throughout the Bible.</w:t>
      </w:r>
    </w:p>
    <w:p w14:paraId="0BBFE3F4" w14:textId="5AB7A4CB" w:rsidR="00B808B2" w:rsidRPr="0039028D" w:rsidRDefault="0057534A" w:rsidP="0039028D">
      <w:pPr>
        <w:pStyle w:val="NormalWeb"/>
        <w:spacing w:before="0" w:beforeAutospacing="0" w:after="240" w:afterAutospacing="0" w:line="480" w:lineRule="auto"/>
        <w:rPr>
          <w:color w:val="000000"/>
        </w:rPr>
      </w:pPr>
      <w:r w:rsidRPr="0039028D">
        <w:rPr>
          <w:color w:val="000000"/>
        </w:rPr>
        <w:t xml:space="preserve">Genesis focuses on telling the story of </w:t>
      </w:r>
      <w:r w:rsidR="00AA3F82">
        <w:rPr>
          <w:color w:val="000000"/>
        </w:rPr>
        <w:t>human</w:t>
      </w:r>
      <w:r w:rsidRPr="0039028D">
        <w:rPr>
          <w:color w:val="000000"/>
        </w:rPr>
        <w:t xml:space="preserve"> work. First, God created man (human) in his likeness and ima</w:t>
      </w:r>
      <w:r w:rsidRPr="0039028D">
        <w:rPr>
          <w:color w:val="000000"/>
        </w:rPr>
        <w:t>ge. This does not mean we can do things exactly like God, but humans are given authority over creations. Humans are responsible for taking care of and manage God's creation. Such responsibilities include manual work. Human work in God's image starts with f</w:t>
      </w:r>
      <w:r w:rsidRPr="0039028D">
        <w:rPr>
          <w:color w:val="000000"/>
        </w:rPr>
        <w:t>aithfully representing God. As humans exercise power over God's creation, they do it to mirror God. Humans are not originals rather images, and thus human responsibility is to use God's pattern, not themselves. Human duty is to serve God's work more than o</w:t>
      </w:r>
      <w:r w:rsidRPr="0039028D">
        <w:rPr>
          <w:color w:val="000000"/>
        </w:rPr>
        <w:t xml:space="preserve">urselves.  </w:t>
      </w:r>
    </w:p>
    <w:p w14:paraId="259D5E5D" w14:textId="0C34D6E2" w:rsidR="00364426" w:rsidRPr="0039028D" w:rsidRDefault="0057534A" w:rsidP="0039028D">
      <w:pPr>
        <w:pStyle w:val="NormalWeb"/>
        <w:spacing w:before="0" w:beforeAutospacing="0" w:after="240" w:afterAutospacing="0" w:line="480" w:lineRule="auto"/>
        <w:rPr>
          <w:b/>
          <w:color w:val="000000"/>
        </w:rPr>
      </w:pPr>
      <w:r w:rsidRPr="0039028D">
        <w:rPr>
          <w:b/>
          <w:color w:val="000000"/>
        </w:rPr>
        <w:t>2. Have you found this existential choice to be true in your life as well? If so, how and where have you seen this internal struggle play out with you?</w:t>
      </w:r>
    </w:p>
    <w:p w14:paraId="62245592" w14:textId="5A553A7E" w:rsidR="00B808B2" w:rsidRPr="0039028D" w:rsidRDefault="0057534A" w:rsidP="0039028D">
      <w:pPr>
        <w:pStyle w:val="NormalWeb"/>
        <w:spacing w:before="0" w:beforeAutospacing="0" w:after="240" w:afterAutospacing="0" w:line="480" w:lineRule="auto"/>
        <w:rPr>
          <w:color w:val="000000"/>
        </w:rPr>
      </w:pPr>
      <w:r w:rsidRPr="0039028D">
        <w:rPr>
          <w:color w:val="000000"/>
        </w:rPr>
        <w:lastRenderedPageBreak/>
        <w:t xml:space="preserve">Yes. I have found </w:t>
      </w:r>
      <w:r w:rsidR="00AA3F82">
        <w:rPr>
          <w:color w:val="000000"/>
        </w:rPr>
        <w:t>this</w:t>
      </w:r>
      <w:r w:rsidRPr="0039028D">
        <w:rPr>
          <w:color w:val="000000"/>
        </w:rPr>
        <w:t xml:space="preserve"> existential choice to be true in my li</w:t>
      </w:r>
      <w:r w:rsidR="00AA3F82">
        <w:rPr>
          <w:color w:val="000000"/>
        </w:rPr>
        <w:t xml:space="preserve">fe. For instance, I have to protect </w:t>
      </w:r>
      <w:r w:rsidRPr="0039028D">
        <w:rPr>
          <w:color w:val="000000"/>
        </w:rPr>
        <w:t>the environment and not to exploit or destroy it. Although I have control over domestic and wild animals, I need not kill them howly</w:t>
      </w:r>
      <w:bookmarkStart w:id="0" w:name="_GoBack"/>
      <w:bookmarkEnd w:id="0"/>
    </w:p>
    <w:p w14:paraId="1CAF1B28" w14:textId="77777777" w:rsidR="00364426" w:rsidRPr="00364426" w:rsidRDefault="00364426" w:rsidP="00364426">
      <w:pPr>
        <w:rPr>
          <w:rFonts w:ascii="inherit" w:eastAsia="Times New Roman" w:hAnsi="inherit" w:cs="Arial"/>
          <w:color w:val="000000"/>
          <w:sz w:val="20"/>
          <w:szCs w:val="20"/>
        </w:rPr>
      </w:pPr>
    </w:p>
    <w:p w14:paraId="29379C65" w14:textId="77777777" w:rsidR="00364426" w:rsidRPr="00364426" w:rsidRDefault="00364426" w:rsidP="00364426">
      <w:pPr>
        <w:rPr>
          <w:rFonts w:ascii="Times New Roman" w:eastAsia="Times New Roman" w:hAnsi="Times New Roman" w:cs="Times New Roman"/>
        </w:rPr>
      </w:pPr>
    </w:p>
    <w:p w14:paraId="1B59D15D" w14:textId="77777777" w:rsidR="005E6E74" w:rsidRDefault="005E6E74"/>
    <w:sectPr w:rsidR="005E6E74" w:rsidSect="00B50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B93F85"/>
    <w:multiLevelType w:val="multilevel"/>
    <w:tmpl w:val="0A30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941EEC"/>
    <w:multiLevelType w:val="multilevel"/>
    <w:tmpl w:val="05362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426"/>
    <w:rsid w:val="000407F1"/>
    <w:rsid w:val="000740B5"/>
    <w:rsid w:val="00092A17"/>
    <w:rsid w:val="00101A57"/>
    <w:rsid w:val="001023D7"/>
    <w:rsid w:val="0011124A"/>
    <w:rsid w:val="0021339B"/>
    <w:rsid w:val="002266CC"/>
    <w:rsid w:val="00257DCC"/>
    <w:rsid w:val="00303EEB"/>
    <w:rsid w:val="00306877"/>
    <w:rsid w:val="00364426"/>
    <w:rsid w:val="0039028D"/>
    <w:rsid w:val="003931A2"/>
    <w:rsid w:val="0042216D"/>
    <w:rsid w:val="00456ECE"/>
    <w:rsid w:val="004821BF"/>
    <w:rsid w:val="004B3F47"/>
    <w:rsid w:val="004F491E"/>
    <w:rsid w:val="004F7067"/>
    <w:rsid w:val="0057534A"/>
    <w:rsid w:val="005E6E74"/>
    <w:rsid w:val="005F1273"/>
    <w:rsid w:val="005F7D80"/>
    <w:rsid w:val="00661124"/>
    <w:rsid w:val="00724086"/>
    <w:rsid w:val="00771F7D"/>
    <w:rsid w:val="0078588F"/>
    <w:rsid w:val="00796DBE"/>
    <w:rsid w:val="007F52E7"/>
    <w:rsid w:val="0083587E"/>
    <w:rsid w:val="00860475"/>
    <w:rsid w:val="00884548"/>
    <w:rsid w:val="00907CB6"/>
    <w:rsid w:val="009C1165"/>
    <w:rsid w:val="009D2A5F"/>
    <w:rsid w:val="00AA3F82"/>
    <w:rsid w:val="00B33E6C"/>
    <w:rsid w:val="00B500B2"/>
    <w:rsid w:val="00B808B2"/>
    <w:rsid w:val="00B87082"/>
    <w:rsid w:val="00BE4BC3"/>
    <w:rsid w:val="00C72EF0"/>
    <w:rsid w:val="00D33E65"/>
    <w:rsid w:val="00D92658"/>
    <w:rsid w:val="00E05FB1"/>
    <w:rsid w:val="00F31816"/>
    <w:rsid w:val="00F70812"/>
    <w:rsid w:val="00F74792"/>
    <w:rsid w:val="00FA1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21DDA-F14E-C441-9D96-66D0EAE5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426"/>
    <w:rPr>
      <w:color w:val="0563C1" w:themeColor="hyperlink"/>
      <w:u w:val="single"/>
    </w:rPr>
  </w:style>
  <w:style w:type="character" w:customStyle="1" w:styleId="UnresolvedMention">
    <w:name w:val="Unresolved Mention"/>
    <w:basedOn w:val="DefaultParagraphFont"/>
    <w:uiPriority w:val="99"/>
    <w:semiHidden/>
    <w:unhideWhenUsed/>
    <w:rsid w:val="00364426"/>
    <w:rPr>
      <w:color w:val="605E5C"/>
      <w:shd w:val="clear" w:color="auto" w:fill="E1DFDD"/>
    </w:rPr>
  </w:style>
  <w:style w:type="paragraph" w:styleId="NormalWeb">
    <w:name w:val="Normal (Web)"/>
    <w:basedOn w:val="Normal"/>
    <w:uiPriority w:val="99"/>
    <w:semiHidden/>
    <w:unhideWhenUsed/>
    <w:rsid w:val="00364426"/>
    <w:pPr>
      <w:spacing w:before="100" w:beforeAutospacing="1" w:after="100" w:afterAutospacing="1"/>
    </w:pPr>
    <w:rPr>
      <w:rFonts w:ascii="Times New Roman" w:eastAsia="Times New Roman" w:hAnsi="Times New Roman" w:cs="Times New Roman"/>
    </w:rPr>
  </w:style>
  <w:style w:type="character" w:customStyle="1" w:styleId="glossaryitem">
    <w:name w:val="glossary_item"/>
    <w:basedOn w:val="DefaultParagraphFont"/>
    <w:rsid w:val="003931A2"/>
  </w:style>
  <w:style w:type="character" w:customStyle="1" w:styleId="text-smallcaps">
    <w:name w:val="text-smallcaps"/>
    <w:basedOn w:val="DefaultParagraphFont"/>
    <w:rsid w:val="0011124A"/>
  </w:style>
  <w:style w:type="character" w:customStyle="1" w:styleId="footnote">
    <w:name w:val="footnote"/>
    <w:basedOn w:val="DefaultParagraphFont"/>
    <w:rsid w:val="00B80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 Ifeanyi F</dc:creator>
  <cp:lastModifiedBy>hp</cp:lastModifiedBy>
  <cp:revision>2</cp:revision>
  <dcterms:created xsi:type="dcterms:W3CDTF">2020-07-06T03:58:00Z</dcterms:created>
  <dcterms:modified xsi:type="dcterms:W3CDTF">2020-07-06T03:58:00Z</dcterms:modified>
</cp:coreProperties>
</file>